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31" w:rsidRPr="00FD0A3A" w:rsidRDefault="00165531" w:rsidP="00FD0A3A">
      <w:pPr>
        <w:jc w:val="center"/>
        <w:rPr>
          <w:b/>
          <w:sz w:val="28"/>
        </w:rPr>
      </w:pPr>
      <w:r w:rsidRPr="00FD0A3A">
        <w:rPr>
          <w:b/>
          <w:sz w:val="28"/>
        </w:rPr>
        <w:t xml:space="preserve">Wymagania edukacyjne w zawodzie </w:t>
      </w:r>
      <w:r w:rsidR="00887DC7" w:rsidRPr="00FD0A3A">
        <w:rPr>
          <w:b/>
          <w:sz w:val="28"/>
          <w:u w:val="single"/>
        </w:rPr>
        <w:t>pracownik pomocniczy obsługi hotelowej</w:t>
      </w:r>
      <w:r w:rsidRPr="00FD0A3A">
        <w:rPr>
          <w:b/>
          <w:sz w:val="28"/>
        </w:rPr>
        <w:t>:</w:t>
      </w:r>
    </w:p>
    <w:p w:rsidR="00165531" w:rsidRDefault="00165531" w:rsidP="00165531"/>
    <w:p w:rsidR="00165531" w:rsidRPr="00FD0A3A" w:rsidRDefault="00165531" w:rsidP="00FD0A3A">
      <w:pPr>
        <w:jc w:val="both"/>
        <w:rPr>
          <w:b/>
          <w:u w:val="single"/>
        </w:rPr>
      </w:pPr>
      <w:r w:rsidRPr="00FD0A3A">
        <w:rPr>
          <w:b/>
          <w:u w:val="single"/>
        </w:rPr>
        <w:t>1. Język obcy zawodowy: j</w:t>
      </w:r>
      <w:r w:rsidR="00FD0A3A">
        <w:rPr>
          <w:b/>
          <w:u w:val="single"/>
        </w:rPr>
        <w:t>ęzyk</w:t>
      </w:r>
      <w:r w:rsidRPr="00FD0A3A">
        <w:rPr>
          <w:b/>
          <w:u w:val="single"/>
        </w:rPr>
        <w:t xml:space="preserve"> angielski </w:t>
      </w:r>
      <w:r w:rsidR="00E75BEC" w:rsidRPr="00FD0A3A">
        <w:rPr>
          <w:b/>
          <w:u w:val="single"/>
        </w:rPr>
        <w:t>w hotelarstwie</w:t>
      </w:r>
    </w:p>
    <w:p w:rsidR="00165531" w:rsidRPr="00FD0A3A" w:rsidRDefault="00165531" w:rsidP="00FD0A3A">
      <w:pPr>
        <w:jc w:val="both"/>
      </w:pPr>
      <w:r w:rsidRPr="00FD0A3A">
        <w:t xml:space="preserve">Ocenie podlega znajomość słownictwa zawodowego. Uczniowie muszą napisać cztery testy ze słownictwa zawodowego. Każdy test składać się będzie z 30 słów angielskich do przetłumaczenia na język polski. </w:t>
      </w:r>
    </w:p>
    <w:p w:rsidR="00165531" w:rsidRPr="00FD0A3A" w:rsidRDefault="00165531" w:rsidP="00FD0A3A">
      <w:pPr>
        <w:jc w:val="both"/>
      </w:pPr>
      <w:r w:rsidRPr="00FD0A3A">
        <w:t xml:space="preserve">By otrzymać ocenę: </w:t>
      </w:r>
    </w:p>
    <w:p w:rsidR="00165531" w:rsidRPr="00FD0A3A" w:rsidRDefault="00165531" w:rsidP="00FD0A3A">
      <w:pPr>
        <w:jc w:val="both"/>
      </w:pPr>
      <w:r w:rsidRPr="00FD0A3A">
        <w:rPr>
          <w:b/>
        </w:rPr>
        <w:t>celując</w:t>
      </w:r>
      <w:r w:rsidR="00FD0A3A">
        <w:rPr>
          <w:b/>
        </w:rPr>
        <w:t>ą</w:t>
      </w:r>
      <w:r w:rsidRPr="00FD0A3A">
        <w:t xml:space="preserve"> uczeń musi przetłumaczyć 28 – 30 słów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bardzo dobr</w:t>
      </w:r>
      <w:r w:rsidR="00FD0A3A">
        <w:rPr>
          <w:b/>
        </w:rPr>
        <w:t>ą:</w:t>
      </w:r>
      <w:r w:rsidRPr="00FD0A3A">
        <w:t xml:space="preserve"> 22 -27 słów</w:t>
      </w:r>
      <w:r w:rsidRPr="00FD0A3A">
        <w:rPr>
          <w:b/>
        </w:rPr>
        <w:t xml:space="preserve"> </w:t>
      </w:r>
    </w:p>
    <w:p w:rsidR="00165531" w:rsidRPr="00FD0A3A" w:rsidRDefault="00165531" w:rsidP="00FD0A3A">
      <w:pPr>
        <w:jc w:val="both"/>
      </w:pPr>
      <w:r w:rsidRPr="00FD0A3A">
        <w:rPr>
          <w:b/>
        </w:rPr>
        <w:t>dobr</w:t>
      </w:r>
      <w:r w:rsidR="00FD0A3A">
        <w:rPr>
          <w:b/>
        </w:rPr>
        <w:t>ą:</w:t>
      </w:r>
      <w:r w:rsidRPr="00FD0A3A">
        <w:t xml:space="preserve"> 16 -21 słów </w:t>
      </w:r>
    </w:p>
    <w:p w:rsidR="00165531" w:rsidRPr="00FD0A3A" w:rsidRDefault="00165531" w:rsidP="00FD0A3A">
      <w:pPr>
        <w:jc w:val="both"/>
      </w:pPr>
      <w:r w:rsidRPr="00FD0A3A">
        <w:rPr>
          <w:b/>
        </w:rPr>
        <w:t>dostateczn</w:t>
      </w:r>
      <w:r w:rsidR="00FD0A3A">
        <w:rPr>
          <w:b/>
        </w:rPr>
        <w:t>ą:</w:t>
      </w:r>
      <w:r w:rsidRPr="00FD0A3A">
        <w:t xml:space="preserve"> 11- 15 słów</w:t>
      </w:r>
    </w:p>
    <w:p w:rsidR="00165531" w:rsidRPr="00FD0A3A" w:rsidRDefault="00165531" w:rsidP="00FD0A3A">
      <w:pPr>
        <w:jc w:val="both"/>
      </w:pPr>
      <w:r w:rsidRPr="00FD0A3A">
        <w:rPr>
          <w:b/>
        </w:rPr>
        <w:t>dopuszczającą</w:t>
      </w:r>
      <w:r w:rsidR="00FD0A3A">
        <w:rPr>
          <w:b/>
        </w:rPr>
        <w:t>:</w:t>
      </w:r>
      <w:r w:rsidRPr="00FD0A3A">
        <w:t xml:space="preserve"> 10 słów</w:t>
      </w:r>
    </w:p>
    <w:p w:rsidR="00165531" w:rsidRPr="00FD0A3A" w:rsidRDefault="00165531" w:rsidP="00FD0A3A">
      <w:pPr>
        <w:jc w:val="both"/>
      </w:pPr>
      <w:r w:rsidRPr="00FD0A3A">
        <w:rPr>
          <w:b/>
        </w:rPr>
        <w:t>niedostateczn</w:t>
      </w:r>
      <w:r w:rsidR="00FD0A3A">
        <w:rPr>
          <w:b/>
        </w:rPr>
        <w:t>ą</w:t>
      </w:r>
      <w:r w:rsidRPr="00FD0A3A">
        <w:t xml:space="preserve"> – nie spełnia wymagań na ocenę niedostateczną. </w:t>
      </w:r>
    </w:p>
    <w:p w:rsidR="00165531" w:rsidRPr="00FD0A3A" w:rsidRDefault="00165531" w:rsidP="00FD0A3A">
      <w:pPr>
        <w:jc w:val="both"/>
      </w:pPr>
      <w:r w:rsidRPr="00FD0A3A">
        <w:t xml:space="preserve">Ocenie podlegać będą także ustne wypowiedzi uczniów oraz ich praca na lekcji. W każdym semestrze są do wykonania określone, zaplanowane przez nauczyciela zadania. </w:t>
      </w:r>
    </w:p>
    <w:p w:rsidR="00165531" w:rsidRPr="00FD0A3A" w:rsidRDefault="00165531" w:rsidP="00FD0A3A">
      <w:pPr>
        <w:jc w:val="both"/>
      </w:pPr>
      <w:r w:rsidRPr="00FD0A3A">
        <w:t>Ocenie podlegać będzie nie tylko poprawność wykonania konkretnego zadania</w:t>
      </w:r>
      <w:r w:rsidR="00FD0A3A">
        <w:t>,</w:t>
      </w:r>
      <w:r w:rsidRPr="00FD0A3A">
        <w:t xml:space="preserve"> ale także poziom samodzielności ucznia przy jego wykonaniu (zadanie wystarczyło tylko wyjaśnić, uczeń potrzebował indywidualnych wskazówek lub też uczeń wykonywał polecenia nauczyciela, samodzielnie nie byłby w stanie wykonać zadania).</w:t>
      </w:r>
    </w:p>
    <w:p w:rsidR="00165531" w:rsidRPr="00FD0A3A" w:rsidRDefault="00165531" w:rsidP="00FD0A3A">
      <w:pPr>
        <w:jc w:val="both"/>
      </w:pPr>
      <w:r w:rsidRPr="00FD0A3A">
        <w:t xml:space="preserve">Oceniany będzie także zeszyt  przedmiotowy ucznia (raz w semestrze). </w:t>
      </w:r>
    </w:p>
    <w:p w:rsidR="00165531" w:rsidRPr="00FD0A3A" w:rsidRDefault="00165531" w:rsidP="00FD0A3A">
      <w:pPr>
        <w:jc w:val="both"/>
      </w:pPr>
      <w:r w:rsidRPr="00FD0A3A">
        <w:t>Ocena końcowa będzie wynikała ze wszystkich ocen cząstkowych, jakie uczeń w semestrze zdobył.</w:t>
      </w:r>
    </w:p>
    <w:p w:rsidR="00165531" w:rsidRPr="00FD0A3A" w:rsidRDefault="00165531" w:rsidP="00FD0A3A">
      <w:pPr>
        <w:tabs>
          <w:tab w:val="left" w:pos="13155"/>
        </w:tabs>
        <w:jc w:val="both"/>
      </w:pPr>
    </w:p>
    <w:p w:rsidR="00165531" w:rsidRPr="00FD0A3A" w:rsidRDefault="00B97C51" w:rsidP="00FD0A3A">
      <w:pPr>
        <w:tabs>
          <w:tab w:val="left" w:pos="4065"/>
        </w:tabs>
        <w:jc w:val="both"/>
        <w:rPr>
          <w:b/>
          <w:u w:val="single"/>
        </w:rPr>
      </w:pPr>
      <w:r w:rsidRPr="00FD0A3A">
        <w:rPr>
          <w:b/>
          <w:u w:val="single"/>
        </w:rPr>
        <w:t>2</w:t>
      </w:r>
      <w:r w:rsidR="00165531" w:rsidRPr="00FD0A3A">
        <w:rPr>
          <w:b/>
          <w:u w:val="single"/>
        </w:rPr>
        <w:t>. Kompetencje Personalno-Społeczne</w:t>
      </w:r>
      <w:r w:rsidRPr="00FD0A3A">
        <w:rPr>
          <w:b/>
          <w:u w:val="single"/>
        </w:rPr>
        <w:t xml:space="preserve"> (w przedmiocie „Podstawy hotelarstwa”)</w:t>
      </w:r>
      <w:r w:rsidR="00165531" w:rsidRPr="00FD0A3A">
        <w:rPr>
          <w:b/>
          <w:u w:val="single"/>
        </w:rPr>
        <w:t xml:space="preserve">: </w:t>
      </w:r>
    </w:p>
    <w:p w:rsidR="00165531" w:rsidRPr="00FD0A3A" w:rsidRDefault="00165531" w:rsidP="00FD0A3A">
      <w:pPr>
        <w:tabs>
          <w:tab w:val="left" w:pos="4065"/>
        </w:tabs>
        <w:jc w:val="both"/>
      </w:pPr>
      <w:r w:rsidRPr="00FD0A3A">
        <w:rPr>
          <w:b/>
        </w:rPr>
        <w:t>Ocena celująca</w:t>
      </w:r>
      <w:r w:rsidRPr="00FD0A3A">
        <w:tab/>
      </w:r>
    </w:p>
    <w:p w:rsidR="00165531" w:rsidRPr="00FD0A3A" w:rsidRDefault="00165531" w:rsidP="00FD0A3A">
      <w:pPr>
        <w:jc w:val="both"/>
      </w:pPr>
      <w:r w:rsidRPr="00FD0A3A">
        <w:t>- uczeń wyróżnia się szeroką samodzielnie zdobytą wiedzą</w:t>
      </w:r>
      <w:r w:rsidR="00FD0A3A">
        <w:t>,</w:t>
      </w:r>
      <w:r w:rsidRPr="00FD0A3A">
        <w:t xml:space="preserve"> która </w:t>
      </w:r>
      <w:r w:rsidR="00FD0A3A">
        <w:t>wykracza poza podstawę programową,</w:t>
      </w:r>
    </w:p>
    <w:p w:rsidR="00165531" w:rsidRPr="00FD0A3A" w:rsidRDefault="00165531" w:rsidP="00FD0A3A">
      <w:pPr>
        <w:jc w:val="both"/>
      </w:pPr>
      <w:r w:rsidRPr="00FD0A3A">
        <w:t>- korzysta samodzielnie z różnych źródeł wiedzy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swobodnie wypowiada się na dany temat</w:t>
      </w:r>
      <w:r w:rsidR="00FD0A3A">
        <w:t>.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Ocena bardzo dobra</w:t>
      </w:r>
    </w:p>
    <w:p w:rsidR="00165531" w:rsidRPr="00FD0A3A" w:rsidRDefault="00165531" w:rsidP="00FD0A3A">
      <w:pPr>
        <w:jc w:val="both"/>
      </w:pPr>
      <w:r w:rsidRPr="00FD0A3A">
        <w:t>- w pełni opanował wiadomości i umiejętności</w:t>
      </w:r>
      <w:r w:rsidR="00FD0A3A">
        <w:t>,</w:t>
      </w:r>
      <w:r w:rsidRPr="00FD0A3A">
        <w:t xml:space="preserve"> które obowiązują w </w:t>
      </w:r>
      <w:r w:rsidR="00FD0A3A">
        <w:t>podstawie programowej,</w:t>
      </w:r>
    </w:p>
    <w:p w:rsidR="00165531" w:rsidRPr="00FD0A3A" w:rsidRDefault="00165531" w:rsidP="00FD0A3A">
      <w:pPr>
        <w:jc w:val="both"/>
      </w:pPr>
      <w:r w:rsidRPr="00FD0A3A">
        <w:t>- samodzielnie korzysta z różnych źródeł wiedzy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samodzielnie formułuje wypowiedzi ustne i pisemne na określony temat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aktywnie uczestniczy w lekcjach, systematycznie prowadzi zeszyt przedmiotowy</w:t>
      </w:r>
      <w:r w:rsidR="00FD0A3A">
        <w:t>.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Ocena dobra</w:t>
      </w:r>
    </w:p>
    <w:p w:rsidR="00165531" w:rsidRPr="00FD0A3A" w:rsidRDefault="00165531" w:rsidP="00FD0A3A">
      <w:pPr>
        <w:jc w:val="both"/>
      </w:pPr>
      <w:r w:rsidRPr="00FD0A3A">
        <w:t>- uczeń nie opanował całego materiału określonego programem nauczenia, ale to nie utrudnia mu późniejszego poznania wiedzy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systematycznie prowadzi zeszyt przedmiotowy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umie wypowiadać i formułować proste wypowiedzi ustne i pisemne</w:t>
      </w:r>
      <w:r w:rsidR="00FD0A3A">
        <w:t>.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Ocena dostateczna</w:t>
      </w:r>
    </w:p>
    <w:p w:rsidR="00165531" w:rsidRPr="00FD0A3A" w:rsidRDefault="00165531" w:rsidP="00FD0A3A">
      <w:pPr>
        <w:jc w:val="both"/>
      </w:pPr>
      <w:r w:rsidRPr="00FD0A3A">
        <w:rPr>
          <w:b/>
        </w:rPr>
        <w:t xml:space="preserve">- </w:t>
      </w:r>
      <w:r w:rsidRPr="00FD0A3A">
        <w:t xml:space="preserve">uczeń opanował minimum wiadomości objętych programem nauczania w stopniu </w:t>
      </w:r>
      <w:r w:rsidR="00FD0A3A">
        <w:t>zadowalającym,</w:t>
      </w:r>
    </w:p>
    <w:p w:rsidR="00165531" w:rsidRPr="00FD0A3A" w:rsidRDefault="00165531" w:rsidP="00FD0A3A">
      <w:pPr>
        <w:jc w:val="both"/>
      </w:pPr>
      <w:r w:rsidRPr="00FD0A3A">
        <w:t>- pod kierunkiem nauczyciela umie posługiwać się prostymi terminami danego przedmiotu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 xml:space="preserve">- potrafi wykonać polecenie wymagające zastosowania zdobytych umiejętności przewidzianych w </w:t>
      </w:r>
      <w:r w:rsidR="00FD0A3A">
        <w:t>podstawie programowej,</w:t>
      </w:r>
    </w:p>
    <w:p w:rsidR="00165531" w:rsidRPr="00FD0A3A" w:rsidRDefault="00165531" w:rsidP="00FD0A3A">
      <w:pPr>
        <w:jc w:val="both"/>
      </w:pPr>
      <w:r w:rsidRPr="00FD0A3A">
        <w:t>- systematycznie prowadzi zeszyt przedmiotowy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formułuje schematyczne wypowiedzi ustne i pisemne</w:t>
      </w:r>
      <w:r w:rsidR="00FD0A3A">
        <w:t>.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Ocena dopuszczająca</w:t>
      </w:r>
    </w:p>
    <w:p w:rsidR="00165531" w:rsidRPr="00FD0A3A" w:rsidRDefault="00165531" w:rsidP="00FD0A3A">
      <w:pPr>
        <w:jc w:val="both"/>
      </w:pPr>
      <w:r w:rsidRPr="00FD0A3A">
        <w:t>- uczeń ma braki w wiadomościach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nie opanował wszystkich umiejętności oraz wiadomości przewidzianych w programie</w:t>
      </w:r>
      <w:r w:rsidR="00FD0A3A">
        <w:t xml:space="preserve"> </w:t>
      </w:r>
      <w:r w:rsidRPr="00FD0A3A">
        <w:t>nauczania, ale ma szansę na uzupełnienie braków w czasie dalszego kształcenia</w:t>
      </w:r>
      <w:r w:rsidR="00FD0A3A">
        <w:t>,</w:t>
      </w:r>
    </w:p>
    <w:p w:rsidR="00165531" w:rsidRPr="00FD0A3A" w:rsidRDefault="00165531" w:rsidP="00FD0A3A">
      <w:pPr>
        <w:jc w:val="both"/>
      </w:pPr>
      <w:r w:rsidRPr="00FD0A3A">
        <w:t>- prowadzi zeszyt przedmiotowy</w:t>
      </w:r>
      <w:r w:rsidR="00FD0A3A">
        <w:t>,</w:t>
      </w:r>
    </w:p>
    <w:p w:rsidR="00165531" w:rsidRDefault="00165531" w:rsidP="00FD0A3A">
      <w:pPr>
        <w:jc w:val="both"/>
      </w:pPr>
      <w:r w:rsidRPr="00FD0A3A">
        <w:t>- przy pomocy nauczyciela potrafi wykonać proste zadania, polecenia mające niewielki stopień trudności</w:t>
      </w:r>
      <w:r w:rsidR="00FD0A3A">
        <w:t>.</w:t>
      </w:r>
    </w:p>
    <w:p w:rsidR="00165531" w:rsidRPr="00FD0A3A" w:rsidRDefault="00165531" w:rsidP="00FD0A3A">
      <w:pPr>
        <w:jc w:val="both"/>
        <w:rPr>
          <w:b/>
        </w:rPr>
      </w:pPr>
      <w:r w:rsidRPr="00FD0A3A">
        <w:rPr>
          <w:b/>
        </w:rPr>
        <w:t>Ocena niedostateczna</w:t>
      </w:r>
    </w:p>
    <w:p w:rsidR="00165531" w:rsidRPr="00FD0A3A" w:rsidRDefault="00FD0A3A" w:rsidP="00FD0A3A">
      <w:pPr>
        <w:jc w:val="both"/>
      </w:pPr>
      <w:r>
        <w:t>U</w:t>
      </w:r>
      <w:r w:rsidR="00165531" w:rsidRPr="00FD0A3A">
        <w:t>czeń nie spełnia wymagań na ocenę dopuszczającą</w:t>
      </w:r>
      <w:r>
        <w:t>.</w:t>
      </w:r>
    </w:p>
    <w:p w:rsidR="00165531" w:rsidRPr="00FD0A3A" w:rsidRDefault="00165531" w:rsidP="00FD0A3A">
      <w:pPr>
        <w:tabs>
          <w:tab w:val="left" w:pos="13155"/>
        </w:tabs>
        <w:jc w:val="both"/>
      </w:pPr>
    </w:p>
    <w:p w:rsidR="00165531" w:rsidRDefault="00165531" w:rsidP="00FD0A3A">
      <w:pPr>
        <w:tabs>
          <w:tab w:val="left" w:pos="13155"/>
        </w:tabs>
        <w:jc w:val="both"/>
      </w:pPr>
    </w:p>
    <w:p w:rsidR="007D0E91" w:rsidRPr="00FD0A3A" w:rsidRDefault="007D0E91" w:rsidP="00FD0A3A">
      <w:pPr>
        <w:tabs>
          <w:tab w:val="left" w:pos="13155"/>
        </w:tabs>
        <w:jc w:val="both"/>
      </w:pPr>
      <w:bookmarkStart w:id="0" w:name="_GoBack"/>
      <w:bookmarkEnd w:id="0"/>
    </w:p>
    <w:p w:rsidR="00165531" w:rsidRPr="00FD0A3A" w:rsidRDefault="00B97C51" w:rsidP="00FD0A3A">
      <w:pPr>
        <w:tabs>
          <w:tab w:val="left" w:pos="13155"/>
        </w:tabs>
        <w:jc w:val="both"/>
        <w:rPr>
          <w:b/>
          <w:u w:val="single"/>
        </w:rPr>
      </w:pPr>
      <w:r w:rsidRPr="00FD0A3A">
        <w:rPr>
          <w:b/>
          <w:u w:val="single"/>
        </w:rPr>
        <w:lastRenderedPageBreak/>
        <w:t>3</w:t>
      </w:r>
      <w:r w:rsidR="00165531" w:rsidRPr="00FD0A3A">
        <w:rPr>
          <w:b/>
          <w:u w:val="single"/>
        </w:rPr>
        <w:t>. Teoretyczne Przygotowanie Zawodowe:</w:t>
      </w:r>
    </w:p>
    <w:p w:rsidR="00165531" w:rsidRPr="00FD0A3A" w:rsidRDefault="00165531" w:rsidP="00FD0A3A">
      <w:pPr>
        <w:tabs>
          <w:tab w:val="left" w:pos="13155"/>
        </w:tabs>
        <w:jc w:val="both"/>
        <w:rPr>
          <w:b/>
        </w:rPr>
      </w:pPr>
      <w:r w:rsidRPr="00FD0A3A">
        <w:rPr>
          <w:b/>
        </w:rPr>
        <w:t>Ocen</w:t>
      </w:r>
      <w:r w:rsidR="00E30CFC">
        <w:rPr>
          <w:b/>
        </w:rPr>
        <w:t>a</w:t>
      </w:r>
      <w:r w:rsidRPr="00FD0A3A">
        <w:rPr>
          <w:b/>
        </w:rPr>
        <w:t xml:space="preserve"> celująca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samodzielnie rozwija zainteresowanie przedmiotem</w:t>
      </w:r>
      <w:r w:rsidR="00E30CFC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osiąga wyróżniające wyniki w olimpiadach oraz konkursach zawodowych</w:t>
      </w:r>
      <w:r w:rsidR="00E30CFC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potrafi zastosować widomości w rozwiązywaniu nietypowych zagadnień związanych z nowym tematem lekcji</w:t>
      </w:r>
      <w:r w:rsidR="00E30CFC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 xml:space="preserve">- potrafi samodzielnie analizować, interpretować i wyciągać prawidłowe wnioski, pracując w oparciu o </w:t>
      </w:r>
      <w:r w:rsidR="00B35F9F">
        <w:t xml:space="preserve">dostępne </w:t>
      </w:r>
      <w:r w:rsidRPr="00FD0A3A">
        <w:t>źródła i środki dydaktyczne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umie rozwiązywać  skomplikowane zadania rachunkowe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jego wiedza i umiejętności wykraczają poza program nauczania</w:t>
      </w:r>
      <w:r w:rsidR="00B35F9F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bardzo dobra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 pełnym zakresie</w:t>
      </w:r>
      <w:r w:rsidR="00B35F9F">
        <w:t xml:space="preserve"> </w:t>
      </w:r>
      <w:r w:rsidRPr="00FD0A3A">
        <w:t>opanował wiadomości oraz umiejętności programowe i potrafi to samodzielnie wykazać, korzystając z różnych źródeł wiedzy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zna podstawowe  pojęcia, definicje oraz zagadnienia tematyczne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duże zaangażowanie na lekcji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B35F9F">
        <w:t xml:space="preserve"> </w:t>
      </w:r>
      <w:r w:rsidRPr="00FD0A3A">
        <w:t>potrafi zastosować posiadaną wiedzę do rozwiązywania bieżących zagadnień tematycznych, rachunkowych i problemowych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 xml:space="preserve">potrafi analizować, interpretować i wnioskować w oparciu o </w:t>
      </w:r>
      <w:r w:rsidR="00B35F9F">
        <w:t xml:space="preserve">dostępne </w:t>
      </w:r>
      <w:r w:rsidRPr="00FD0A3A">
        <w:t>źródła i środki dydaktyczne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sprawnie posługuje się zdobytymi wiadomościami</w:t>
      </w:r>
      <w:r w:rsidR="00B35F9F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dobra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w dużym zakresie wiadomości i umiejętności określone programem nauczania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poprawnie stosuje przyswojone wiadomości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rozwiązuje samodzielnie typowe zadania teoretyczne i kalkulacyjne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zna podstawowe pojęcia oraz definicje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zaangażowanie na lekcji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B35F9F">
        <w:t xml:space="preserve"> </w:t>
      </w:r>
      <w:r w:rsidRPr="00FD0A3A">
        <w:t xml:space="preserve">potrafi analizować i interpretować informacje, pracując w oparciu o </w:t>
      </w:r>
      <w:r w:rsidR="00B35F9F">
        <w:t xml:space="preserve">dostępne </w:t>
      </w:r>
      <w:r w:rsidRPr="00FD0A3A">
        <w:t>źródła i środki dydaktyczne</w:t>
      </w:r>
      <w:r w:rsidR="00B35F9F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dopuszczająca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ma braki w wiadomościach i umiejętnościach określonych minimum programowy</w:t>
      </w:r>
      <w:r w:rsidR="00B35F9F">
        <w:t>m</w:t>
      </w:r>
      <w:r w:rsidRPr="00FD0A3A">
        <w:t>, ale braki te nie przekreślają możliwości uzyskania przez ucznia podstawowej wiedzy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zna proste pojęcia i podstawowe definicje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potrafi z pomocą nauczyciela wykonać proste zadania</w:t>
      </w:r>
      <w:r w:rsidR="00B35F9F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 xml:space="preserve">potrafi odczytać i wyszukać proste dane, pracując w oparciu o </w:t>
      </w:r>
      <w:r w:rsidR="00B35F9F">
        <w:t xml:space="preserve">dostępne </w:t>
      </w:r>
      <w:r w:rsidRPr="00FD0A3A">
        <w:t>źródła i środki dydaktyczne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niedostateczna</w:t>
      </w:r>
    </w:p>
    <w:p w:rsidR="00165531" w:rsidRPr="00FD0A3A" w:rsidRDefault="00165531" w:rsidP="00FD0A3A">
      <w:pPr>
        <w:jc w:val="both"/>
      </w:pPr>
      <w:r w:rsidRPr="00FD0A3A">
        <w:t>-</w:t>
      </w:r>
      <w:r w:rsidR="00742BF6" w:rsidRPr="00FD0A3A">
        <w:t xml:space="preserve"> </w:t>
      </w:r>
      <w:r w:rsidR="00B35F9F">
        <w:t>u</w:t>
      </w:r>
      <w:r w:rsidRPr="00FD0A3A">
        <w:t>czeń nie spełnia wymagań na ocenę dopuszczającą</w:t>
      </w:r>
      <w:r w:rsidR="00B35F9F">
        <w:t>.</w:t>
      </w:r>
    </w:p>
    <w:p w:rsidR="00165531" w:rsidRPr="00FD0A3A" w:rsidRDefault="00165531" w:rsidP="00FD0A3A">
      <w:pPr>
        <w:tabs>
          <w:tab w:val="left" w:pos="1215"/>
        </w:tabs>
        <w:jc w:val="both"/>
      </w:pPr>
    </w:p>
    <w:p w:rsidR="00B97C51" w:rsidRPr="00FD0A3A" w:rsidRDefault="00B97C51" w:rsidP="00FD0A3A">
      <w:pPr>
        <w:tabs>
          <w:tab w:val="left" w:pos="1215"/>
        </w:tabs>
        <w:jc w:val="both"/>
      </w:pPr>
    </w:p>
    <w:p w:rsidR="00165531" w:rsidRPr="00FD0A3A" w:rsidRDefault="00B97C51" w:rsidP="00FD0A3A">
      <w:pPr>
        <w:tabs>
          <w:tab w:val="left" w:pos="1215"/>
        </w:tabs>
        <w:jc w:val="both"/>
        <w:rPr>
          <w:b/>
          <w:u w:val="single"/>
        </w:rPr>
      </w:pPr>
      <w:r w:rsidRPr="00FD0A3A">
        <w:rPr>
          <w:b/>
          <w:u w:val="single"/>
        </w:rPr>
        <w:t>4</w:t>
      </w:r>
      <w:r w:rsidR="00165531" w:rsidRPr="00FD0A3A">
        <w:rPr>
          <w:b/>
          <w:u w:val="single"/>
        </w:rPr>
        <w:t xml:space="preserve">. Zajęcia praktyczne 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celująca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opanował pełny zakres wiedzy teoretycznej i umiejętności praktyczne określane programem nauczania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się samodzielnością podczas wykonywania zadania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umiejętność praktycznego przewidywania efektów działań i samodzielnego stosowania wiedzy w sytuacjach nietypowych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rozumie zależności między teorią a praktyką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biegle posługuje się zadaniami praktycznymi i terminologią zawodową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umiejętność pracy w zespole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zawsze przestrzega dyscypliny pracy, zasad BH</w:t>
      </w:r>
      <w:r w:rsidR="002575A5">
        <w:t>P</w:t>
      </w:r>
      <w:r w:rsidRPr="00FD0A3A">
        <w:t>, higieny produkcji i higieny osobistej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wzorowo prowadzony dzienniczek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 ustalonym terminie oddaje dzienniczek wraz z potwierdzoną przez opiekuna praktyk obecnością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wszystkie nieobecności ma usprawiedliwione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bardzo dobra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pełny zakres  wiedzy teoretycznej i umiejętności określane programem nauczania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charakteryzuje się wysoką odpowiedzialnością, dokładnością i gospodarnością w wykonywaniu powierzonych zadań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umiejętności pracy z zespole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lastRenderedPageBreak/>
        <w:t>-</w:t>
      </w:r>
      <w:r w:rsidR="00742BF6" w:rsidRPr="00FD0A3A">
        <w:t xml:space="preserve"> </w:t>
      </w:r>
      <w:r w:rsidRPr="00FD0A3A">
        <w:t>posiada umiejętności organizowania stanowisk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 przestrzega dyscypliny pracy, zasad BH</w:t>
      </w:r>
      <w:r w:rsidR="002575A5">
        <w:t>P</w:t>
      </w:r>
      <w:r w:rsidRPr="00FD0A3A">
        <w:t>, higieny produkcji i higieny osobistej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bardzo dobrze prowadzony dzienniczek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 ustalonym terminie oddaje dzienniczek wraz z potwierdzoną przez opiekuna praktyk obecnością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wszystkie nieobecności ma usprawiedliwione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dobra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wiadomości i umiejętności w zakresie pozwalającym na zrozumieniu większości materi</w:t>
      </w:r>
      <w:r w:rsidR="008B5043" w:rsidRPr="00FD0A3A">
        <w:t xml:space="preserve">ału </w:t>
      </w:r>
      <w:r w:rsidR="002575A5">
        <w:t xml:space="preserve">     </w:t>
      </w:r>
      <w:r w:rsidR="008B5043" w:rsidRPr="00FD0A3A">
        <w:t>z zakresu programu nauczani</w:t>
      </w:r>
      <w:r w:rsidR="002575A5">
        <w:t>a,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umiejętność praktycznego działania w zakresie czynności zawodowych w sytuacjach typowych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umiejętność organizacji stanowiska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umiejętność wykorzystania wiedzy teoretycznej w praktyce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dobrze prowadzony dzienniczek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oddaje w ustalonym terminie dzienniczek wraz z potwierdzoną przez opiekuna praktyk obecnością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wszystkie nieobecności są usprawiedliwione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pojedyncze uwagi od opiekuna praktyk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dostateczna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w ograniczonym zakresie podstawowe wiadomości teoretyczne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średnie zainteresowanie zdobywanie umiejętności zawodowych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zna proste zagadnienie i terminologię zawodową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rozwiązuje typowe zadanie praktyczne i teoretyczne o średnim stopniu trudności, nie zawsze stosuje łączenie teorii z praktyką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nie opanował dobrze umiejętności prawidłowego organizowania stanowiska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podstawową znajomość przepisów BHP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poprawne zachowanie na praktyce (sporadyczne uwagi dotyczące zachowania)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niesy</w:t>
      </w:r>
      <w:r w:rsidR="002575A5">
        <w:t>s</w:t>
      </w:r>
      <w:r w:rsidRPr="00FD0A3A">
        <w:t>tematyczności i braki estetyczne w prowadzeniu dzienniczka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oddaje po ustalonym terminie dzienniczek często bez potwierdzenia przez opiekuna praktyk jego obecności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nieusprawiedliwione nieobecności (niewielką ilość)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dopuszczająca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opanował w ograniczonym zakresie podstawowe wiadomości teoretyczne i umiejętności praktyczne określone w programie nauczania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niewystarczającą znajomością rozumienia zagadnień i terminologii zawodowej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brak samodzielności wykonywanej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 xml:space="preserve">wykonuje typowe zadania praktyczne o </w:t>
      </w:r>
      <w:proofErr w:type="spellStart"/>
      <w:r w:rsidRPr="00FD0A3A">
        <w:t>nieznaczym</w:t>
      </w:r>
      <w:proofErr w:type="spellEnd"/>
      <w:r w:rsidRPr="00FD0A3A">
        <w:t xml:space="preserve"> stopniu trudności z pomocą opiekuna praktyk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wykazuje trudności w łączeniu teorii z praktyką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nie opanował dostatecznie umiejętności prawidłowego organizowania stanowiska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zna przepisy BH</w:t>
      </w:r>
      <w:r w:rsidR="002575A5">
        <w:t>P</w:t>
      </w:r>
      <w:r w:rsidRPr="00FD0A3A">
        <w:t>, higieny pracy i higieny osobistej, ale nie zawsze stosuje je w praktyce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stara się przestrzegać dyscyplinę pracy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stara się poprawnie zachowywać na praktyce (ale zdarzają się uwagi dotyczące zachowania i dyscypliny pracy, spóźnienia)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 xml:space="preserve">posiada </w:t>
      </w:r>
      <w:proofErr w:type="spellStart"/>
      <w:r w:rsidRPr="00FD0A3A">
        <w:t>niesystemetycznie</w:t>
      </w:r>
      <w:proofErr w:type="spellEnd"/>
      <w:r w:rsidRPr="00FD0A3A">
        <w:t xml:space="preserve"> prowadzony dzienniczek, wykazuje niesumienność i braki w zapisach treści</w:t>
      </w:r>
      <w:r w:rsidR="008B5043" w:rsidRPr="00FD0A3A">
        <w:t xml:space="preserve"> </w:t>
      </w:r>
      <w:r w:rsidRPr="00FD0A3A">
        <w:t>programowych w dzienniczku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oddaje po ustalonym terminie dzienniczek często bez potwierdzenia przez opiekuna praktyk jego obecności</w:t>
      </w:r>
      <w:r w:rsidR="002575A5">
        <w:t>,</w:t>
      </w:r>
    </w:p>
    <w:p w:rsidR="00165531" w:rsidRPr="00FD0A3A" w:rsidRDefault="00165531" w:rsidP="00FD0A3A">
      <w:pPr>
        <w:tabs>
          <w:tab w:val="left" w:pos="1215"/>
        </w:tabs>
        <w:jc w:val="both"/>
      </w:pPr>
      <w:r w:rsidRPr="00FD0A3A">
        <w:t>-</w:t>
      </w:r>
      <w:r w:rsidR="00742BF6" w:rsidRPr="00FD0A3A">
        <w:t xml:space="preserve"> </w:t>
      </w:r>
      <w:r w:rsidRPr="00FD0A3A">
        <w:t>posiada nieobecności nieusprawiedliwione</w:t>
      </w:r>
      <w:r w:rsidR="002575A5">
        <w:t>.</w:t>
      </w:r>
    </w:p>
    <w:p w:rsidR="00165531" w:rsidRPr="00FD0A3A" w:rsidRDefault="00165531" w:rsidP="00FD0A3A">
      <w:pPr>
        <w:tabs>
          <w:tab w:val="left" w:pos="1215"/>
        </w:tabs>
        <w:jc w:val="both"/>
        <w:rPr>
          <w:b/>
        </w:rPr>
      </w:pPr>
      <w:r w:rsidRPr="00FD0A3A">
        <w:rPr>
          <w:b/>
        </w:rPr>
        <w:t>Ocena niedostateczna</w:t>
      </w:r>
    </w:p>
    <w:p w:rsidR="00A2613A" w:rsidRPr="00FD0A3A" w:rsidRDefault="008B5043" w:rsidP="00FD0A3A">
      <w:pPr>
        <w:jc w:val="both"/>
      </w:pPr>
      <w:r w:rsidRPr="00FD0A3A">
        <w:t>-</w:t>
      </w:r>
      <w:r w:rsidR="00742BF6" w:rsidRPr="00FD0A3A">
        <w:t xml:space="preserve"> </w:t>
      </w:r>
      <w:r w:rsidR="002575A5">
        <w:t>u</w:t>
      </w:r>
      <w:r w:rsidRPr="00FD0A3A">
        <w:t>czeń nie spełnia wymagań na ocenę dopuszczającą</w:t>
      </w:r>
      <w:r w:rsidR="002575A5">
        <w:t>.</w:t>
      </w:r>
    </w:p>
    <w:sectPr w:rsidR="00A2613A" w:rsidRPr="00FD0A3A" w:rsidSect="00FD0A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0DC"/>
    <w:multiLevelType w:val="hybridMultilevel"/>
    <w:tmpl w:val="0B783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31"/>
    <w:rsid w:val="00165531"/>
    <w:rsid w:val="002575A5"/>
    <w:rsid w:val="004F1465"/>
    <w:rsid w:val="0062422E"/>
    <w:rsid w:val="00713C01"/>
    <w:rsid w:val="00742BF6"/>
    <w:rsid w:val="007D0E91"/>
    <w:rsid w:val="00887DC7"/>
    <w:rsid w:val="008B5043"/>
    <w:rsid w:val="00994620"/>
    <w:rsid w:val="00A2613A"/>
    <w:rsid w:val="00AD1647"/>
    <w:rsid w:val="00B35F9F"/>
    <w:rsid w:val="00B97C51"/>
    <w:rsid w:val="00D175CE"/>
    <w:rsid w:val="00E02B9F"/>
    <w:rsid w:val="00E30CFC"/>
    <w:rsid w:val="00E75BEC"/>
    <w:rsid w:val="00FB0648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B98FE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55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w zawodzie sprzedawca:</vt:lpstr>
    </vt:vector>
  </TitlesOfParts>
  <Company>Sil-art Rycho444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w zawodzie sprzedawca:</dc:title>
  <dc:creator>MiMach</dc:creator>
  <cp:lastModifiedBy>HP</cp:lastModifiedBy>
  <cp:revision>3</cp:revision>
  <dcterms:created xsi:type="dcterms:W3CDTF">2022-11-03T13:40:00Z</dcterms:created>
  <dcterms:modified xsi:type="dcterms:W3CDTF">2022-11-04T09:42:00Z</dcterms:modified>
</cp:coreProperties>
</file>